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2EFAD" w14:textId="0B3EA580" w:rsidR="00E8270E" w:rsidRPr="0072569D" w:rsidRDefault="00DC35DB" w:rsidP="0072569D">
      <w:pPr>
        <w:jc w:val="center"/>
        <w:rPr>
          <w:rFonts w:ascii="FUTURA BOOK BT" w:hAnsi="FUTURA BOOK BT"/>
          <w:b/>
          <w:bCs/>
          <w:sz w:val="32"/>
          <w:szCs w:val="32"/>
        </w:rPr>
      </w:pPr>
      <w:r w:rsidRPr="0072569D">
        <w:rPr>
          <w:rFonts w:ascii="FUTURA BOOK BT" w:hAnsi="FUTURA BOOK BT"/>
          <w:b/>
          <w:bCs/>
          <w:sz w:val="32"/>
          <w:szCs w:val="32"/>
        </w:rPr>
        <w:t>God’s Two Kingdoms</w:t>
      </w:r>
    </w:p>
    <w:p w14:paraId="4526ACD9" w14:textId="2EFF1056" w:rsidR="0016110F" w:rsidRDefault="00BC1276" w:rsidP="0016110F">
      <w:pPr>
        <w:jc w:val="center"/>
        <w:rPr>
          <w:rFonts w:ascii="FUTURA BOOK BT" w:hAnsi="FUTURA BOOK BT"/>
          <w:b/>
          <w:bCs/>
          <w:sz w:val="28"/>
          <w:szCs w:val="28"/>
        </w:rPr>
      </w:pPr>
      <w:r>
        <w:rPr>
          <w:rFonts w:ascii="FUTURA BOOK BT" w:hAnsi="FUTURA BOOK BT"/>
          <w:b/>
          <w:bCs/>
          <w:sz w:val="28"/>
          <w:szCs w:val="28"/>
        </w:rPr>
        <w:t>Other Resources</w:t>
      </w:r>
      <w:r w:rsidR="00171F47">
        <w:rPr>
          <w:rStyle w:val="FootnoteReference"/>
          <w:rFonts w:ascii="FUTURA BOOK BT" w:hAnsi="FUTURA BOOK BT"/>
          <w:b/>
          <w:bCs/>
          <w:sz w:val="28"/>
          <w:szCs w:val="28"/>
        </w:rPr>
        <w:footnoteReference w:id="1"/>
      </w:r>
    </w:p>
    <w:p w14:paraId="4AB859B7" w14:textId="5515BF89" w:rsidR="008506F1" w:rsidRPr="008506F1" w:rsidRDefault="008506F1" w:rsidP="0016110F">
      <w:pPr>
        <w:jc w:val="center"/>
        <w:rPr>
          <w:rFonts w:ascii="FUTURA BOOK BT" w:hAnsi="FUTURA BOOK BT"/>
          <w:sz w:val="28"/>
          <w:szCs w:val="28"/>
        </w:rPr>
      </w:pPr>
      <w:r>
        <w:rPr>
          <w:rFonts w:ascii="FUTURA BOOK BT" w:hAnsi="FUTURA BOOK BT"/>
          <w:sz w:val="28"/>
          <w:szCs w:val="28"/>
        </w:rPr>
        <w:t xml:space="preserve">In addition to </w:t>
      </w:r>
      <w:r w:rsidR="00171F47">
        <w:rPr>
          <w:rFonts w:ascii="FUTURA BOOK BT" w:hAnsi="FUTURA BOOK BT"/>
          <w:sz w:val="28"/>
          <w:szCs w:val="28"/>
        </w:rPr>
        <w:t xml:space="preserve">what’s cited in the outlines and </w:t>
      </w:r>
      <w:proofErr w:type="spellStart"/>
      <w:r>
        <w:rPr>
          <w:rFonts w:ascii="FUTURA BOOK BT" w:hAnsi="FUTURA BOOK BT"/>
          <w:sz w:val="28"/>
          <w:szCs w:val="28"/>
        </w:rPr>
        <w:t>VanDrunen’s</w:t>
      </w:r>
      <w:proofErr w:type="spellEnd"/>
      <w:r>
        <w:rPr>
          <w:rFonts w:ascii="FUTURA BOOK BT" w:hAnsi="FUTURA BOOK BT"/>
          <w:sz w:val="28"/>
          <w:szCs w:val="28"/>
        </w:rPr>
        <w:t xml:space="preserve"> </w:t>
      </w:r>
      <w:r w:rsidR="00171F47">
        <w:rPr>
          <w:rFonts w:ascii="FUTURA BOOK BT" w:hAnsi="FUTURA BOOK BT"/>
          <w:sz w:val="28"/>
          <w:szCs w:val="28"/>
        </w:rPr>
        <w:t>book</w:t>
      </w:r>
      <w:r>
        <w:rPr>
          <w:rFonts w:ascii="FUTURA BOOK BT" w:hAnsi="FUTURA BOOK BT"/>
          <w:sz w:val="28"/>
          <w:szCs w:val="28"/>
        </w:rPr>
        <w:t>.</w:t>
      </w:r>
    </w:p>
    <w:p w14:paraId="50BCEB66" w14:textId="7A9F8CE8" w:rsidR="0016110F" w:rsidRDefault="0016110F" w:rsidP="0016110F">
      <w:pPr>
        <w:rPr>
          <w:rFonts w:ascii="FUTURA BOOK BT" w:hAnsi="FUTURA BOOK BT"/>
        </w:rPr>
      </w:pPr>
    </w:p>
    <w:p w14:paraId="51D88EFF" w14:textId="37BAB819" w:rsidR="008506F1" w:rsidRPr="008506F1" w:rsidRDefault="008506F1" w:rsidP="004F0922">
      <w:pPr>
        <w:spacing w:after="120"/>
        <w:ind w:left="994" w:hanging="994"/>
        <w:jc w:val="center"/>
        <w:rPr>
          <w:rFonts w:ascii="FUTURA BOOK BT" w:hAnsi="FUTURA BOOK BT"/>
          <w:b/>
          <w:bCs/>
        </w:rPr>
      </w:pPr>
      <w:r w:rsidRPr="008506F1">
        <w:rPr>
          <w:rFonts w:ascii="FUTURA BOOK BT" w:hAnsi="FUTURA BOOK BT"/>
          <w:b/>
          <w:bCs/>
        </w:rPr>
        <w:t xml:space="preserve"> Books</w:t>
      </w:r>
    </w:p>
    <w:p w14:paraId="187125E3" w14:textId="656F0246" w:rsidR="008506F1" w:rsidRDefault="008506F1" w:rsidP="004F0922">
      <w:pPr>
        <w:spacing w:after="12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 xml:space="preserve">Adams, John </w:t>
      </w:r>
      <w:r w:rsidR="005F48CD">
        <w:rPr>
          <w:rFonts w:ascii="FUTURA BOOK BT" w:hAnsi="FUTURA BOOK BT"/>
        </w:rPr>
        <w:t>Quincy</w:t>
      </w:r>
      <w:r>
        <w:rPr>
          <w:rFonts w:ascii="FUTURA BOOK BT" w:hAnsi="FUTURA BOOK BT"/>
        </w:rPr>
        <w:t xml:space="preserve">.  </w:t>
      </w:r>
      <w:r>
        <w:rPr>
          <w:rFonts w:ascii="FUTURA BOOK BT" w:hAnsi="FUTURA BOOK BT"/>
          <w:i/>
          <w:iCs/>
        </w:rPr>
        <w:t>Baptists: Thorough Reformers</w:t>
      </w:r>
      <w:r>
        <w:rPr>
          <w:rFonts w:ascii="FUTURA BOOK BT" w:hAnsi="FUTURA BOOK BT"/>
        </w:rPr>
        <w:t>. New York: Sheldon &amp; Company, 1876.  Reprint. Conway, AR: Free Grace Press, 2015.</w:t>
      </w:r>
      <w:r w:rsidRPr="008506F1">
        <w:rPr>
          <w:rFonts w:ascii="FUTURA BOOK BT" w:hAnsi="FUTURA BOOK BT"/>
        </w:rPr>
        <w:t xml:space="preserve"> </w:t>
      </w:r>
      <w:r w:rsidR="005F48CD">
        <w:rPr>
          <w:rFonts w:ascii="FUTURA BOOK BT" w:hAnsi="FUTURA BOOK BT"/>
        </w:rPr>
        <w:t>(note: no relation to the president John Quincy Adams)</w:t>
      </w:r>
    </w:p>
    <w:p w14:paraId="6EB736BB" w14:textId="4A9FEECB" w:rsidR="00EC79E2" w:rsidRPr="00EC79E2" w:rsidRDefault="00EC79E2" w:rsidP="004F0922">
      <w:pPr>
        <w:spacing w:after="120"/>
        <w:ind w:left="994" w:hanging="994"/>
        <w:rPr>
          <w:rFonts w:ascii="FUTURA BOOK BT" w:hAnsi="FUTURA BOOK BT"/>
        </w:rPr>
      </w:pPr>
      <w:proofErr w:type="spellStart"/>
      <w:r>
        <w:rPr>
          <w:rFonts w:ascii="FUTURA BOOK BT" w:hAnsi="FUTURA BOOK BT"/>
        </w:rPr>
        <w:t>Barcellos</w:t>
      </w:r>
      <w:proofErr w:type="spellEnd"/>
      <w:r>
        <w:rPr>
          <w:rFonts w:ascii="FUTURA BOOK BT" w:hAnsi="FUTURA BOOK BT"/>
        </w:rPr>
        <w:t xml:space="preserve">, Richard. </w:t>
      </w:r>
      <w:r>
        <w:rPr>
          <w:rFonts w:ascii="FUTURA BOOK BT" w:hAnsi="FUTURA BOOK BT"/>
          <w:i/>
          <w:iCs/>
        </w:rPr>
        <w:t>Better than the Beginning: Creation in Biblical Perspective</w:t>
      </w:r>
      <w:r>
        <w:rPr>
          <w:rFonts w:ascii="FUTURA BOOK BT" w:hAnsi="FUTURA BOOK BT"/>
        </w:rPr>
        <w:t>. Palmdale, CA: Reformed Baptist Academic Press, 2013.</w:t>
      </w:r>
    </w:p>
    <w:p w14:paraId="2835A14F" w14:textId="22B6CC60" w:rsidR="00EC79E2" w:rsidRPr="00EC79E2" w:rsidRDefault="00EC79E2" w:rsidP="004F0922">
      <w:pPr>
        <w:spacing w:after="12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 xml:space="preserve">Beale, G. K.  </w:t>
      </w:r>
      <w:r>
        <w:rPr>
          <w:rFonts w:ascii="FUTURA BOOK BT" w:hAnsi="FUTURA BOOK BT"/>
          <w:i/>
          <w:iCs/>
        </w:rPr>
        <w:t>The Temple and the Church’s Mission: A Biblical Theology of the Dwelling Place of God.</w:t>
      </w:r>
      <w:r>
        <w:rPr>
          <w:rFonts w:ascii="FUTURA BOOK BT" w:hAnsi="FUTURA BOOK BT"/>
        </w:rPr>
        <w:t xml:space="preserve"> NSBT 18</w:t>
      </w:r>
      <w:r>
        <w:rPr>
          <w:rFonts w:ascii="FUTURA BOOK BT" w:hAnsi="FUTURA BOOK BT"/>
          <w:i/>
          <w:iCs/>
        </w:rPr>
        <w:t xml:space="preserve">. </w:t>
      </w:r>
      <w:r>
        <w:rPr>
          <w:rFonts w:ascii="FUTURA BOOK BT" w:hAnsi="FUTURA BOOK BT"/>
        </w:rPr>
        <w:t>Ed. D. A. Carson. Downers Grove, IL: IVP Academic, 2004.</w:t>
      </w:r>
    </w:p>
    <w:p w14:paraId="3E8D5F28" w14:textId="37CD5926" w:rsidR="004F0922" w:rsidRPr="004F0922" w:rsidRDefault="004F0922" w:rsidP="004F0922">
      <w:pPr>
        <w:spacing w:after="12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 xml:space="preserve">Clark, R. S. C. </w:t>
      </w:r>
      <w:r>
        <w:rPr>
          <w:rFonts w:ascii="FUTURA BOOK BT" w:hAnsi="FUTURA BOOK BT"/>
          <w:i/>
          <w:iCs/>
        </w:rPr>
        <w:t>Recovering the Reformed Confession: Our Theology, Piety, and Practice</w:t>
      </w:r>
      <w:r>
        <w:rPr>
          <w:rFonts w:ascii="FUTURA BOOK BT" w:hAnsi="FUTURA BOOK BT"/>
        </w:rPr>
        <w:t>. Phillipsburg, NJ: P&amp;R Publications, 2008.</w:t>
      </w:r>
    </w:p>
    <w:p w14:paraId="015FC3DD" w14:textId="7036F437" w:rsidR="00B158A1" w:rsidRPr="00B158A1" w:rsidRDefault="00B158A1" w:rsidP="004F0922">
      <w:pPr>
        <w:spacing w:after="12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>Hart, D. G.</w:t>
      </w:r>
      <w:r>
        <w:rPr>
          <w:rFonts w:ascii="FUTURA BOOK BT" w:hAnsi="FUTURA BOOK BT"/>
          <w:i/>
          <w:iCs/>
        </w:rPr>
        <w:t xml:space="preserve"> The Lost Soul of American Protestantism</w:t>
      </w:r>
      <w:r>
        <w:rPr>
          <w:rFonts w:ascii="FUTURA BOOK BT" w:hAnsi="FUTURA BOOK BT"/>
        </w:rPr>
        <w:t>. Lanham: Rowman &amp; Littlefield, 2002.</w:t>
      </w:r>
    </w:p>
    <w:p w14:paraId="3084607A" w14:textId="03EB9FD8" w:rsidR="008506F1" w:rsidRDefault="008506F1" w:rsidP="004F0922">
      <w:pPr>
        <w:spacing w:after="12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 xml:space="preserve">Horton, Michael. </w:t>
      </w:r>
      <w:r>
        <w:rPr>
          <w:rFonts w:ascii="FUTURA BOOK BT" w:hAnsi="FUTURA BOOK BT"/>
          <w:i/>
          <w:iCs/>
        </w:rPr>
        <w:t xml:space="preserve">Beyond Culture Wars: Is America a Mission Field or Battlefield? </w:t>
      </w:r>
      <w:r>
        <w:rPr>
          <w:rFonts w:ascii="FUTURA BOOK BT" w:hAnsi="FUTURA BOOK BT"/>
        </w:rPr>
        <w:t>Chicago: Moody Press, 1994.</w:t>
      </w:r>
    </w:p>
    <w:p w14:paraId="101169BA" w14:textId="3615971C" w:rsidR="00B158A1" w:rsidRPr="00B158A1" w:rsidRDefault="00B158A1" w:rsidP="004F0922">
      <w:pPr>
        <w:spacing w:after="12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 xml:space="preserve">_____. </w:t>
      </w:r>
      <w:r>
        <w:rPr>
          <w:rFonts w:ascii="FUTURA BOOK BT" w:hAnsi="FUTURA BOOK BT"/>
          <w:i/>
          <w:iCs/>
        </w:rPr>
        <w:t>Christless Christianity: The Alternative Gospel of the American Church</w:t>
      </w:r>
      <w:r>
        <w:rPr>
          <w:rFonts w:ascii="FUTURA BOOK BT" w:hAnsi="FUTURA BOOK BT"/>
        </w:rPr>
        <w:t>. Grand Rapids: Baker, 2008.</w:t>
      </w:r>
    </w:p>
    <w:p w14:paraId="08165408" w14:textId="0C3C32E0" w:rsidR="00B158A1" w:rsidRDefault="00B158A1" w:rsidP="004F0922">
      <w:pPr>
        <w:spacing w:after="12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 xml:space="preserve">_____. </w:t>
      </w:r>
      <w:r>
        <w:rPr>
          <w:rFonts w:ascii="FUTURA BOOK BT" w:hAnsi="FUTURA BOOK BT"/>
          <w:i/>
          <w:iCs/>
        </w:rPr>
        <w:t>Ordinary: Sustainable Faith in a Radical, Restless World</w:t>
      </w:r>
      <w:r>
        <w:rPr>
          <w:rFonts w:ascii="FUTURA BOOK BT" w:hAnsi="FUTURA BOOK BT"/>
        </w:rPr>
        <w:t>. Grand Rapids: Zondervan, 2014.</w:t>
      </w:r>
    </w:p>
    <w:p w14:paraId="7C787ECF" w14:textId="03C6E0CE" w:rsidR="00F26EF1" w:rsidRPr="00F26EF1" w:rsidRDefault="00F26EF1" w:rsidP="004F0922">
      <w:pPr>
        <w:spacing w:after="12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 xml:space="preserve">Johnson, Jeffrey D. </w:t>
      </w:r>
      <w:r>
        <w:rPr>
          <w:rFonts w:ascii="FUTURA BOOK BT" w:hAnsi="FUTURA BOOK BT"/>
          <w:i/>
          <w:iCs/>
        </w:rPr>
        <w:t>The Kingdom of God: A Baptist Expression of Covenant and Biblical Theology.</w:t>
      </w:r>
      <w:r>
        <w:rPr>
          <w:rFonts w:ascii="FUTURA BOOK BT" w:hAnsi="FUTURA BOOK BT"/>
        </w:rPr>
        <w:t xml:space="preserve"> Conway, AR: Free Grace Press, 2014.</w:t>
      </w:r>
    </w:p>
    <w:p w14:paraId="321690D9" w14:textId="44F5293F" w:rsidR="008506F1" w:rsidRDefault="00F26EF1" w:rsidP="004F0922">
      <w:pPr>
        <w:spacing w:after="12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>_____</w:t>
      </w:r>
      <w:r w:rsidR="008506F1">
        <w:rPr>
          <w:rFonts w:ascii="FUTURA BOOK BT" w:hAnsi="FUTURA BOOK BT"/>
        </w:rPr>
        <w:t xml:space="preserve">. </w:t>
      </w:r>
      <w:r w:rsidR="008506F1">
        <w:rPr>
          <w:rFonts w:ascii="FUTURA BOOK BT" w:hAnsi="FUTURA BOOK BT"/>
          <w:i/>
          <w:iCs/>
        </w:rPr>
        <w:t>The Church: Her Nature, Authority, Purpose, and Worship</w:t>
      </w:r>
      <w:r w:rsidR="008506F1">
        <w:rPr>
          <w:rFonts w:ascii="FUTURA BOOK BT" w:hAnsi="FUTURA BOOK BT"/>
        </w:rPr>
        <w:t xml:space="preserve">. New Albany, MS: Media </w:t>
      </w:r>
      <w:proofErr w:type="spellStart"/>
      <w:r w:rsidR="008506F1">
        <w:rPr>
          <w:rFonts w:ascii="FUTURA BOOK BT" w:hAnsi="FUTURA BOOK BT"/>
        </w:rPr>
        <w:t>Gratiae</w:t>
      </w:r>
      <w:proofErr w:type="spellEnd"/>
      <w:r w:rsidR="008506F1">
        <w:rPr>
          <w:rFonts w:ascii="FUTURA BOOK BT" w:hAnsi="FUTURA BOOK BT"/>
        </w:rPr>
        <w:t>, 2020.</w:t>
      </w:r>
    </w:p>
    <w:p w14:paraId="5C6F0018" w14:textId="0E165418" w:rsidR="003733A1" w:rsidRPr="003733A1" w:rsidRDefault="003733A1" w:rsidP="004F0922">
      <w:pPr>
        <w:spacing w:after="12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 xml:space="preserve">Ladd, George Eldon. </w:t>
      </w:r>
      <w:r>
        <w:rPr>
          <w:rFonts w:ascii="FUTURA BOOK BT" w:hAnsi="FUTURA BOOK BT"/>
          <w:i/>
          <w:iCs/>
        </w:rPr>
        <w:t>A Theology of the New Testament.</w:t>
      </w:r>
      <w:r>
        <w:rPr>
          <w:rFonts w:ascii="FUTURA BOOK BT" w:hAnsi="FUTURA BOOK BT"/>
        </w:rPr>
        <w:t xml:space="preserve"> Grand Rapids: Eerdmans, 1974.</w:t>
      </w:r>
    </w:p>
    <w:p w14:paraId="75EFD959" w14:textId="42303C2A" w:rsidR="0016110F" w:rsidRDefault="008506F1" w:rsidP="004F0922">
      <w:pPr>
        <w:spacing w:after="12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 xml:space="preserve">MacArthur, John. </w:t>
      </w:r>
      <w:r>
        <w:rPr>
          <w:rFonts w:ascii="FUTURA BOOK BT" w:hAnsi="FUTURA BOOK BT"/>
          <w:i/>
          <w:iCs/>
        </w:rPr>
        <w:t>Why Government Can’t Save You: An Alternative to Political Activism</w:t>
      </w:r>
      <w:r>
        <w:rPr>
          <w:rFonts w:ascii="FUTURA BOOK BT" w:hAnsi="FUTURA BOOK BT"/>
        </w:rPr>
        <w:t>. Waco: Word Publishing, 2000.</w:t>
      </w:r>
    </w:p>
    <w:p w14:paraId="4F80DF43" w14:textId="12D07847" w:rsidR="00F26EF1" w:rsidRPr="00F26EF1" w:rsidRDefault="00F26EF1" w:rsidP="004F0922">
      <w:pPr>
        <w:spacing w:after="12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 xml:space="preserve">Machen, J. Gresham. </w:t>
      </w:r>
      <w:r>
        <w:rPr>
          <w:rFonts w:ascii="FUTURA BOOK BT" w:hAnsi="FUTURA BOOK BT"/>
          <w:i/>
          <w:iCs/>
        </w:rPr>
        <w:t>Christianity and Liberalism</w:t>
      </w:r>
      <w:r>
        <w:rPr>
          <w:rFonts w:ascii="FUTURA BOOK BT" w:hAnsi="FUTURA BOOK BT"/>
        </w:rPr>
        <w:t>. Reprint. Grand Rapids: Eerdmans, 2009.</w:t>
      </w:r>
    </w:p>
    <w:p w14:paraId="2B657C0A" w14:textId="0743D573" w:rsidR="008506F1" w:rsidRDefault="008506F1" w:rsidP="004F0922">
      <w:pPr>
        <w:spacing w:after="120"/>
        <w:ind w:left="994" w:hanging="994"/>
        <w:rPr>
          <w:rFonts w:ascii="FUTURA BOOK BT" w:hAnsi="FUTURA BOOK BT"/>
        </w:rPr>
      </w:pPr>
      <w:proofErr w:type="spellStart"/>
      <w:r>
        <w:rPr>
          <w:rFonts w:ascii="FUTURA BOOK BT" w:hAnsi="FUTURA BOOK BT"/>
        </w:rPr>
        <w:t>Renihan</w:t>
      </w:r>
      <w:proofErr w:type="spellEnd"/>
      <w:r>
        <w:rPr>
          <w:rFonts w:ascii="FUTURA BOOK BT" w:hAnsi="FUTURA BOOK BT"/>
        </w:rPr>
        <w:t xml:space="preserve">, Samuel. </w:t>
      </w:r>
      <w:proofErr w:type="gramStart"/>
      <w:r>
        <w:rPr>
          <w:rFonts w:ascii="FUTURA BOOK BT" w:hAnsi="FUTURA BOOK BT"/>
          <w:i/>
          <w:iCs/>
        </w:rPr>
        <w:t>The  Mystery</w:t>
      </w:r>
      <w:proofErr w:type="gramEnd"/>
      <w:r>
        <w:rPr>
          <w:rFonts w:ascii="FUTURA BOOK BT" w:hAnsi="FUTURA BOOK BT"/>
          <w:i/>
          <w:iCs/>
        </w:rPr>
        <w:t xml:space="preserve"> of Christ: His Covenant &amp; His Kingdom.</w:t>
      </w:r>
      <w:r>
        <w:rPr>
          <w:rFonts w:ascii="FUTURA BOOK BT" w:hAnsi="FUTURA BOOK BT"/>
        </w:rPr>
        <w:t xml:space="preserve"> Cape Coral, FL: Founders Press, 2019.</w:t>
      </w:r>
    </w:p>
    <w:p w14:paraId="50604CCE" w14:textId="1D6BC322" w:rsidR="00B158A1" w:rsidRDefault="00B158A1" w:rsidP="004F0922">
      <w:pPr>
        <w:spacing w:after="120"/>
        <w:ind w:left="994" w:hanging="994"/>
        <w:rPr>
          <w:rFonts w:ascii="FUTURA BOOK BT" w:hAnsi="FUTURA BOOK BT"/>
        </w:rPr>
      </w:pPr>
      <w:proofErr w:type="spellStart"/>
      <w:r>
        <w:rPr>
          <w:rFonts w:ascii="FUTURA BOOK BT" w:hAnsi="FUTURA BOOK BT"/>
        </w:rPr>
        <w:lastRenderedPageBreak/>
        <w:t>Trueman</w:t>
      </w:r>
      <w:proofErr w:type="spellEnd"/>
      <w:r>
        <w:rPr>
          <w:rFonts w:ascii="FUTURA BOOK BT" w:hAnsi="FUTURA BOOK BT"/>
        </w:rPr>
        <w:t>, Carl</w:t>
      </w:r>
      <w:r>
        <w:rPr>
          <w:rFonts w:ascii="FUTURA BOOK BT" w:hAnsi="FUTURA BOOK BT"/>
          <w:i/>
          <w:iCs/>
        </w:rPr>
        <w:t xml:space="preserve">. </w:t>
      </w:r>
      <w:proofErr w:type="spellStart"/>
      <w:r>
        <w:rPr>
          <w:rFonts w:ascii="FUTURA BOOK BT" w:hAnsi="FUTURA BOOK BT"/>
          <w:i/>
          <w:iCs/>
        </w:rPr>
        <w:t>Republocrat</w:t>
      </w:r>
      <w:proofErr w:type="spellEnd"/>
      <w:r>
        <w:rPr>
          <w:rFonts w:ascii="FUTURA BOOK BT" w:hAnsi="FUTURA BOOK BT"/>
          <w:i/>
          <w:iCs/>
        </w:rPr>
        <w:t>: Confessions of a Liberal Conservative</w:t>
      </w:r>
      <w:r>
        <w:rPr>
          <w:rFonts w:ascii="FUTURA BOOK BT" w:hAnsi="FUTURA BOOK BT"/>
        </w:rPr>
        <w:t>. Phillipsburg, NJ: P&amp;R Publishing, 2010.</w:t>
      </w:r>
    </w:p>
    <w:p w14:paraId="7F269010" w14:textId="6D8BE001" w:rsidR="008506F1" w:rsidRDefault="00B158A1" w:rsidP="004F0922">
      <w:pPr>
        <w:spacing w:after="24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 xml:space="preserve">_____. </w:t>
      </w:r>
      <w:r>
        <w:rPr>
          <w:rFonts w:ascii="FUTURA BOOK BT" w:hAnsi="FUTURA BOOK BT"/>
          <w:i/>
          <w:iCs/>
        </w:rPr>
        <w:t xml:space="preserve">The Wages of Spin: Critical Writings on Historic &amp; Contemporary Evangelicalism. </w:t>
      </w:r>
      <w:proofErr w:type="spellStart"/>
      <w:r>
        <w:rPr>
          <w:rFonts w:ascii="FUTURA BOOK BT" w:hAnsi="FUTURA BOOK BT"/>
        </w:rPr>
        <w:t>Geanies</w:t>
      </w:r>
      <w:proofErr w:type="spellEnd"/>
      <w:r>
        <w:rPr>
          <w:rFonts w:ascii="FUTURA BOOK BT" w:hAnsi="FUTURA BOOK BT"/>
        </w:rPr>
        <w:t xml:space="preserve"> House (Scotland): Mentor (Christian Focus): 2004.</w:t>
      </w:r>
    </w:p>
    <w:p w14:paraId="73DF85F6" w14:textId="64E9CCD2" w:rsidR="008506F1" w:rsidRDefault="00171F47" w:rsidP="004F0922">
      <w:pPr>
        <w:spacing w:after="120"/>
        <w:ind w:left="994" w:hanging="994"/>
        <w:jc w:val="center"/>
        <w:rPr>
          <w:rFonts w:ascii="FUTURA BOOK BT" w:hAnsi="FUTURA BOOK BT"/>
          <w:b/>
          <w:bCs/>
        </w:rPr>
      </w:pPr>
      <w:r>
        <w:rPr>
          <w:rFonts w:ascii="FUTURA BOOK BT" w:hAnsi="FUTURA BOOK BT"/>
          <w:b/>
          <w:bCs/>
        </w:rPr>
        <w:t xml:space="preserve">Print </w:t>
      </w:r>
      <w:r w:rsidR="004F0922">
        <w:rPr>
          <w:rFonts w:ascii="FUTURA BOOK BT" w:hAnsi="FUTURA BOOK BT"/>
          <w:b/>
          <w:bCs/>
        </w:rPr>
        <w:t>Articles</w:t>
      </w:r>
    </w:p>
    <w:p w14:paraId="64B90875" w14:textId="1A2DADBE" w:rsidR="00EC79E2" w:rsidRDefault="00EC79E2" w:rsidP="00171F47">
      <w:pPr>
        <w:spacing w:after="12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 xml:space="preserve">Beale, G. K. “Eden, the Temple, and the Church’s </w:t>
      </w:r>
      <w:proofErr w:type="spellStart"/>
      <w:r>
        <w:rPr>
          <w:rFonts w:ascii="FUTURA BOOK BT" w:hAnsi="FUTURA BOOK BT"/>
        </w:rPr>
        <w:t>Misison</w:t>
      </w:r>
      <w:proofErr w:type="spellEnd"/>
      <w:r>
        <w:rPr>
          <w:rFonts w:ascii="FUTURA BOOK BT" w:hAnsi="FUTURA BOOK BT"/>
        </w:rPr>
        <w:t xml:space="preserve"> in the New Creation.” </w:t>
      </w:r>
      <w:r>
        <w:rPr>
          <w:rFonts w:ascii="FUTURA BOOK BT" w:hAnsi="FUTURA BOOK BT"/>
          <w:i/>
          <w:iCs/>
        </w:rPr>
        <w:t>Journal of the Evangelical Theological Society.</w:t>
      </w:r>
      <w:r>
        <w:rPr>
          <w:rFonts w:ascii="FUTURA BOOK BT" w:hAnsi="FUTURA BOOK BT"/>
        </w:rPr>
        <w:t xml:space="preserve"> 48/1 (2005), 5-30. (</w:t>
      </w:r>
      <w:hyperlink r:id="rId7" w:history="1">
        <w:r w:rsidRPr="00C647D3">
          <w:rPr>
            <w:rStyle w:val="Hyperlink"/>
            <w:rFonts w:ascii="FUTURA BOOK BT" w:hAnsi="FUTURA BOOK BT"/>
          </w:rPr>
          <w:t>https://www.etsjets.org/files/JETS-PDFs/48/48-1/48-1-pp005-031_JETS.pdf</w:t>
        </w:r>
      </w:hyperlink>
      <w:r>
        <w:rPr>
          <w:rFonts w:ascii="FUTURA BOOK BT" w:hAnsi="FUTURA BOOK BT"/>
        </w:rPr>
        <w:t xml:space="preserve">) </w:t>
      </w:r>
    </w:p>
    <w:p w14:paraId="5365DCDE" w14:textId="59CB3B91" w:rsidR="00171F47" w:rsidRPr="00171F47" w:rsidRDefault="00171F47" w:rsidP="00171F47">
      <w:pPr>
        <w:spacing w:after="12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 xml:space="preserve">Hart, D. G. “Christianity and Politics: The Difference Between Christians and the Church.” </w:t>
      </w:r>
      <w:r>
        <w:rPr>
          <w:rFonts w:ascii="FUTURA BOOK BT" w:hAnsi="FUTURA BOOK BT"/>
          <w:i/>
          <w:iCs/>
        </w:rPr>
        <w:t>Modern Reformation</w:t>
      </w:r>
      <w:r>
        <w:rPr>
          <w:rFonts w:ascii="FUTURA BOOK BT" w:hAnsi="FUTURA BOOK BT"/>
        </w:rPr>
        <w:t xml:space="preserve"> 13/5 (2004), 32-33.</w:t>
      </w:r>
    </w:p>
    <w:p w14:paraId="05D70CAA" w14:textId="77777777" w:rsidR="00171F47" w:rsidRDefault="00171F47" w:rsidP="00171F47">
      <w:pPr>
        <w:spacing w:after="12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>_____.</w:t>
      </w:r>
      <w:r>
        <w:rPr>
          <w:rFonts w:ascii="FUTURA BOOK BT" w:hAnsi="FUTURA BOOK BT"/>
          <w:i/>
          <w:iCs/>
        </w:rPr>
        <w:t xml:space="preserve"> </w:t>
      </w:r>
      <w:r>
        <w:rPr>
          <w:rFonts w:ascii="FUTURA BOOK BT" w:hAnsi="FUTURA BOOK BT"/>
        </w:rPr>
        <w:t xml:space="preserve">“Who’s Afraid of Secular Politics? Why Christians Don’t Have to Be.” </w:t>
      </w:r>
      <w:r>
        <w:rPr>
          <w:rFonts w:ascii="FUTURA BOOK BT" w:hAnsi="FUTURA BOOK BT"/>
          <w:i/>
          <w:iCs/>
        </w:rPr>
        <w:t>Modern Reformation</w:t>
      </w:r>
      <w:r>
        <w:rPr>
          <w:rFonts w:ascii="FUTURA BOOK BT" w:hAnsi="FUTURA BOOK BT"/>
        </w:rPr>
        <w:t xml:space="preserve"> 13/5 (2004), 30-33.</w:t>
      </w:r>
    </w:p>
    <w:p w14:paraId="7741B7A2" w14:textId="1AF112D7" w:rsidR="00171F47" w:rsidRPr="00171F47" w:rsidRDefault="00171F47" w:rsidP="00E50469">
      <w:pPr>
        <w:spacing w:after="12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 xml:space="preserve">Horton, Michael. “Have You Received Your Biblical Scorecard, Yet?” </w:t>
      </w:r>
      <w:r>
        <w:rPr>
          <w:rFonts w:ascii="FUTURA BOOK BT" w:hAnsi="FUTURA BOOK BT"/>
          <w:i/>
          <w:iCs/>
        </w:rPr>
        <w:t>Modern Reformation</w:t>
      </w:r>
      <w:r>
        <w:rPr>
          <w:rFonts w:ascii="FUTURA BOOK BT" w:hAnsi="FUTURA BOOK BT"/>
        </w:rPr>
        <w:t xml:space="preserve"> 13/5 (2004), 24-25.</w:t>
      </w:r>
    </w:p>
    <w:p w14:paraId="28BFE43C" w14:textId="77777777" w:rsidR="00171F47" w:rsidRDefault="00171F47" w:rsidP="00171F47">
      <w:pPr>
        <w:spacing w:after="120"/>
        <w:ind w:left="994" w:hanging="994"/>
        <w:rPr>
          <w:rFonts w:ascii="FUTURA BOOK BT" w:hAnsi="FUTURA BOOK BT"/>
        </w:rPr>
      </w:pPr>
      <w:proofErr w:type="spellStart"/>
      <w:r>
        <w:rPr>
          <w:rFonts w:ascii="FUTURA BOOK BT" w:hAnsi="FUTURA BOOK BT"/>
        </w:rPr>
        <w:t>Inboden</w:t>
      </w:r>
      <w:proofErr w:type="spellEnd"/>
      <w:r>
        <w:rPr>
          <w:rFonts w:ascii="FUTURA BOOK BT" w:hAnsi="FUTURA BOOK BT"/>
        </w:rPr>
        <w:t>, William</w:t>
      </w:r>
      <w:r>
        <w:rPr>
          <w:rFonts w:ascii="FUTURA BOOK BT" w:hAnsi="FUTURA BOOK BT"/>
          <w:i/>
          <w:iCs/>
        </w:rPr>
        <w:t xml:space="preserve">. </w:t>
      </w:r>
      <w:r>
        <w:rPr>
          <w:rFonts w:ascii="FUTURA BOOK BT" w:hAnsi="FUTURA BOOK BT"/>
        </w:rPr>
        <w:t xml:space="preserve">“Can a Christian Be a Yankees Fan?” </w:t>
      </w:r>
      <w:r>
        <w:rPr>
          <w:rFonts w:ascii="FUTURA BOOK BT" w:hAnsi="FUTURA BOOK BT"/>
          <w:i/>
          <w:iCs/>
        </w:rPr>
        <w:t>Modern Reformation</w:t>
      </w:r>
      <w:r>
        <w:rPr>
          <w:rFonts w:ascii="FUTURA BOOK BT" w:hAnsi="FUTURA BOOK BT"/>
        </w:rPr>
        <w:t>. 13/5 (2004), 28-29.</w:t>
      </w:r>
    </w:p>
    <w:p w14:paraId="64A3A950" w14:textId="77777777" w:rsidR="00171F47" w:rsidRDefault="00171F47" w:rsidP="00171F47">
      <w:pPr>
        <w:spacing w:after="12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>_____</w:t>
      </w:r>
      <w:r>
        <w:rPr>
          <w:rFonts w:ascii="FUTURA BOOK BT" w:hAnsi="FUTURA BOOK BT"/>
          <w:i/>
          <w:iCs/>
        </w:rPr>
        <w:t xml:space="preserve">. </w:t>
      </w:r>
      <w:r>
        <w:rPr>
          <w:rFonts w:ascii="FUTURA BOOK BT" w:hAnsi="FUTURA BOOK BT"/>
        </w:rPr>
        <w:t xml:space="preserve">“’One Cheer’ for Civil Religion?” </w:t>
      </w:r>
      <w:r>
        <w:rPr>
          <w:rFonts w:ascii="FUTURA BOOK BT" w:hAnsi="FUTURA BOOK BT"/>
          <w:i/>
          <w:iCs/>
        </w:rPr>
        <w:t>Modern Reformation</w:t>
      </w:r>
      <w:r>
        <w:rPr>
          <w:rFonts w:ascii="FUTURA BOOK BT" w:hAnsi="FUTURA BOOK BT"/>
        </w:rPr>
        <w:t>. 13/5 (2004), 23-29.</w:t>
      </w:r>
    </w:p>
    <w:p w14:paraId="66337C46" w14:textId="2EDB42B0" w:rsidR="004F0922" w:rsidRDefault="004F0922" w:rsidP="00E50469">
      <w:pPr>
        <w:spacing w:after="12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>Machen, J.G</w:t>
      </w:r>
      <w:r>
        <w:rPr>
          <w:rFonts w:ascii="FUTURA BOOK BT" w:hAnsi="FUTURA BOOK BT"/>
          <w:i/>
          <w:iCs/>
        </w:rPr>
        <w:t xml:space="preserve">. </w:t>
      </w:r>
      <w:r w:rsidR="00E50469">
        <w:rPr>
          <w:rFonts w:ascii="FUTURA BOOK BT" w:hAnsi="FUTURA BOOK BT"/>
        </w:rPr>
        <w:t xml:space="preserve">“The Responsibilities of the Church in our New Age.” </w:t>
      </w:r>
      <w:r w:rsidR="00E50469">
        <w:rPr>
          <w:rFonts w:ascii="FUTURA BOOK BT" w:hAnsi="FUTURA BOOK BT"/>
          <w:i/>
          <w:iCs/>
        </w:rPr>
        <w:t>Annals of the American Academy of Political and Social Science</w:t>
      </w:r>
      <w:r w:rsidR="00E50469">
        <w:rPr>
          <w:rFonts w:ascii="FUTURA BOOK BT" w:hAnsi="FUTURA BOOK BT"/>
        </w:rPr>
        <w:t xml:space="preserve"> 165 (1933). 38-47.</w:t>
      </w:r>
    </w:p>
    <w:p w14:paraId="61EBF44F" w14:textId="3FA877E8" w:rsidR="00171F47" w:rsidRDefault="00E50469" w:rsidP="00171F47">
      <w:pPr>
        <w:spacing w:after="240"/>
        <w:ind w:left="994" w:hanging="994"/>
        <w:rPr>
          <w:rFonts w:ascii="FUTURA BOOK BT" w:hAnsi="FUTURA BOOK BT"/>
        </w:rPr>
      </w:pPr>
      <w:proofErr w:type="spellStart"/>
      <w:r>
        <w:rPr>
          <w:rFonts w:ascii="FUTURA BOOK BT" w:hAnsi="FUTURA BOOK BT"/>
        </w:rPr>
        <w:t>VanDrunen</w:t>
      </w:r>
      <w:proofErr w:type="spellEnd"/>
      <w:r>
        <w:rPr>
          <w:rFonts w:ascii="FUTURA BOOK BT" w:hAnsi="FUTURA BOOK BT"/>
        </w:rPr>
        <w:t>, David</w:t>
      </w:r>
      <w:r>
        <w:rPr>
          <w:rFonts w:ascii="FUTURA BOOK BT" w:hAnsi="FUTURA BOOK BT"/>
          <w:i/>
          <w:iCs/>
        </w:rPr>
        <w:t xml:space="preserve">. </w:t>
      </w:r>
      <w:r>
        <w:rPr>
          <w:rFonts w:ascii="FUTURA BOOK BT" w:hAnsi="FUTURA BOOK BT"/>
        </w:rPr>
        <w:t xml:space="preserve">“Ministers for Our Good: God’s Gift of Civil Government.” </w:t>
      </w:r>
      <w:r>
        <w:rPr>
          <w:rFonts w:ascii="FUTURA BOOK BT" w:hAnsi="FUTURA BOOK BT"/>
          <w:i/>
          <w:iCs/>
        </w:rPr>
        <w:t xml:space="preserve">Modern Reformation </w:t>
      </w:r>
      <w:r>
        <w:rPr>
          <w:rFonts w:ascii="FUTURA BOOK BT" w:hAnsi="FUTURA BOOK BT"/>
        </w:rPr>
        <w:t>13/5 (2004), 17-22.</w:t>
      </w:r>
    </w:p>
    <w:p w14:paraId="3D0CDD2B" w14:textId="0A811D3F" w:rsidR="00171F47" w:rsidRPr="00171F47" w:rsidRDefault="00171F47" w:rsidP="00171F47">
      <w:pPr>
        <w:spacing w:after="120"/>
        <w:ind w:left="994" w:hanging="994"/>
        <w:jc w:val="center"/>
        <w:rPr>
          <w:rFonts w:ascii="FUTURA BOOK BT" w:hAnsi="FUTURA BOOK BT"/>
          <w:b/>
          <w:bCs/>
        </w:rPr>
      </w:pPr>
      <w:r w:rsidRPr="00171F47">
        <w:rPr>
          <w:rFonts w:ascii="FUTURA BOOK BT" w:hAnsi="FUTURA BOOK BT"/>
          <w:b/>
          <w:bCs/>
        </w:rPr>
        <w:t>Online Resources</w:t>
      </w:r>
    </w:p>
    <w:p w14:paraId="214B675E" w14:textId="3D807DAE" w:rsidR="008506F1" w:rsidRDefault="00171F47" w:rsidP="00171F47">
      <w:pPr>
        <w:spacing w:after="120"/>
        <w:jc w:val="center"/>
        <w:rPr>
          <w:rFonts w:ascii="FUTURA BOOK BT" w:hAnsi="FUTURA BOOK BT"/>
        </w:rPr>
      </w:pPr>
      <w:proofErr w:type="spellStart"/>
      <w:r>
        <w:rPr>
          <w:rFonts w:ascii="FUTURA BOOK BT" w:hAnsi="FUTURA BOOK BT"/>
        </w:rPr>
        <w:t>Hiedelblog</w:t>
      </w:r>
      <w:proofErr w:type="spellEnd"/>
      <w:r>
        <w:rPr>
          <w:rFonts w:ascii="FUTURA BOOK BT" w:hAnsi="FUTURA BOOK BT"/>
        </w:rPr>
        <w:t xml:space="preserve"> (R. Scott Clark’s blog)</w:t>
      </w:r>
    </w:p>
    <w:p w14:paraId="6E19BCB6" w14:textId="7F76E1B2" w:rsidR="00171F47" w:rsidRDefault="00171F47" w:rsidP="00171F47">
      <w:pPr>
        <w:spacing w:after="120"/>
        <w:rPr>
          <w:rFonts w:ascii="FUTURA BOOK BT" w:hAnsi="FUTURA BOOK BT"/>
        </w:rPr>
      </w:pPr>
      <w:r>
        <w:rPr>
          <w:rFonts w:ascii="FUTURA BOOK BT" w:hAnsi="FUTURA BOOK BT"/>
        </w:rPr>
        <w:t xml:space="preserve">“As It Was in the Days of Noah.” </w:t>
      </w:r>
      <w:hyperlink r:id="rId8" w:history="1">
        <w:r w:rsidRPr="00DF6806">
          <w:rPr>
            <w:rStyle w:val="Hyperlink"/>
            <w:rFonts w:ascii="FUTURA BOOK BT" w:hAnsi="FUTURA BOOK BT"/>
          </w:rPr>
          <w:t>https://heidelblog.net/eschatology/</w:t>
        </w:r>
      </w:hyperlink>
    </w:p>
    <w:p w14:paraId="137F07CF" w14:textId="5EC23373" w:rsidR="005F48CD" w:rsidRDefault="005F48CD" w:rsidP="005F48CD">
      <w:pPr>
        <w:spacing w:after="120"/>
        <w:ind w:left="990" w:hanging="990"/>
        <w:rPr>
          <w:rFonts w:ascii="FUTURA BOOK BT" w:hAnsi="FUTURA BOOK BT"/>
        </w:rPr>
      </w:pPr>
      <w:r>
        <w:rPr>
          <w:rFonts w:ascii="FUTURA BOOK BT" w:hAnsi="FUTURA BOOK BT"/>
        </w:rPr>
        <w:t xml:space="preserve">“Resources on Theonomy and Reconstruction.” </w:t>
      </w:r>
      <w:hyperlink r:id="rId9" w:history="1">
        <w:r w:rsidRPr="00DF6806">
          <w:rPr>
            <w:rStyle w:val="Hyperlink"/>
            <w:rFonts w:ascii="FUTURA BOOK BT" w:hAnsi="FUTURA BOOK BT"/>
          </w:rPr>
          <w:t>https://heidelblog.net/resources-on-theonomy-and-reconstructionism/</w:t>
        </w:r>
      </w:hyperlink>
    </w:p>
    <w:p w14:paraId="5B3C9CEA" w14:textId="5C226E53" w:rsidR="005F48CD" w:rsidRDefault="005F48CD" w:rsidP="005F48CD">
      <w:pPr>
        <w:spacing w:after="120"/>
        <w:ind w:left="990" w:hanging="990"/>
        <w:rPr>
          <w:rFonts w:ascii="FUTURA BOOK BT" w:hAnsi="FUTURA BOOK BT"/>
        </w:rPr>
      </w:pPr>
      <w:r>
        <w:rPr>
          <w:rFonts w:ascii="FUTURA BOOK BT" w:hAnsi="FUTURA BOOK BT"/>
        </w:rPr>
        <w:t xml:space="preserve">“Resources on the Twofold Kingdom.” </w:t>
      </w:r>
      <w:hyperlink r:id="rId10" w:history="1">
        <w:r w:rsidRPr="00DF6806">
          <w:rPr>
            <w:rStyle w:val="Hyperlink"/>
            <w:rFonts w:ascii="FUTURA BOOK BT" w:hAnsi="FUTURA BOOK BT"/>
          </w:rPr>
          <w:t>https://heidelblog.net/2k/</w:t>
        </w:r>
      </w:hyperlink>
    </w:p>
    <w:p w14:paraId="2409F84E" w14:textId="72D86692" w:rsidR="005F48CD" w:rsidRDefault="005F48CD" w:rsidP="005F48CD">
      <w:pPr>
        <w:spacing w:after="240"/>
        <w:ind w:left="994" w:hanging="994"/>
        <w:rPr>
          <w:rFonts w:ascii="FUTURA BOOK BT" w:hAnsi="FUTURA BOOK BT"/>
        </w:rPr>
      </w:pPr>
      <w:r>
        <w:rPr>
          <w:rFonts w:ascii="FUTURA BOOK BT" w:hAnsi="FUTURA BOOK BT"/>
        </w:rPr>
        <w:t xml:space="preserve">“Resources on the Social Gospel and Social Justice.” </w:t>
      </w:r>
      <w:hyperlink r:id="rId11" w:history="1">
        <w:r w:rsidRPr="00DF6806">
          <w:rPr>
            <w:rStyle w:val="Hyperlink"/>
            <w:rFonts w:ascii="FUTURA BOOK BT" w:hAnsi="FUTURA BOOK BT"/>
          </w:rPr>
          <w:t>https://heidelblog.net/2018/04/resources-on-the-social-gospel-social-justice/</w:t>
        </w:r>
      </w:hyperlink>
    </w:p>
    <w:p w14:paraId="720BFF8D" w14:textId="67988FF8" w:rsidR="005F48CD" w:rsidRDefault="005F48CD" w:rsidP="005F48CD">
      <w:pPr>
        <w:spacing w:after="120"/>
        <w:ind w:left="990" w:hanging="990"/>
        <w:jc w:val="center"/>
        <w:rPr>
          <w:rFonts w:ascii="FUTURA BOOK BT" w:hAnsi="FUTURA BOOK BT"/>
        </w:rPr>
      </w:pPr>
      <w:r>
        <w:rPr>
          <w:rFonts w:ascii="FUTURA BOOK BT" w:hAnsi="FUTURA BOOK BT"/>
        </w:rPr>
        <w:t>Podcasts</w:t>
      </w:r>
    </w:p>
    <w:p w14:paraId="62D8113B" w14:textId="481765C1" w:rsidR="005F48CD" w:rsidRDefault="005F48CD" w:rsidP="005F48CD">
      <w:pPr>
        <w:spacing w:after="120"/>
        <w:ind w:left="990" w:hanging="990"/>
        <w:rPr>
          <w:rFonts w:ascii="FUTURA BOOK BT" w:hAnsi="FUTURA BOOK BT"/>
        </w:rPr>
      </w:pPr>
      <w:r>
        <w:rPr>
          <w:rFonts w:ascii="FUTURA BOOK BT" w:hAnsi="FUTURA BOOK BT"/>
        </w:rPr>
        <w:t xml:space="preserve">New Geneva Podcast: </w:t>
      </w:r>
      <w:hyperlink r:id="rId12" w:history="1">
        <w:r w:rsidRPr="00DF6806">
          <w:rPr>
            <w:rStyle w:val="Hyperlink"/>
            <w:rFonts w:ascii="FUTURA BOOK BT" w:hAnsi="FUTURA BOOK BT"/>
          </w:rPr>
          <w:t>https://thenewgeneva.libsyn.com/politics-after-christendom-with-david-vandrunen</w:t>
        </w:r>
      </w:hyperlink>
    </w:p>
    <w:p w14:paraId="424DB04C" w14:textId="05062F08" w:rsidR="005F48CD" w:rsidRDefault="005F48CD" w:rsidP="005F48CD">
      <w:pPr>
        <w:spacing w:after="120"/>
        <w:ind w:left="990" w:hanging="990"/>
        <w:rPr>
          <w:rFonts w:ascii="FUTURA BOOK BT" w:hAnsi="FUTURA BOOK BT"/>
        </w:rPr>
      </w:pPr>
      <w:r>
        <w:rPr>
          <w:rFonts w:ascii="FUTURA BOOK BT" w:hAnsi="FUTURA BOOK BT"/>
        </w:rPr>
        <w:t xml:space="preserve">Theology Gals: </w:t>
      </w:r>
      <w:hyperlink r:id="rId13" w:history="1">
        <w:r w:rsidRPr="00DF6806">
          <w:rPr>
            <w:rStyle w:val="Hyperlink"/>
            <w:rFonts w:ascii="FUTURA BOOK BT" w:hAnsi="FUTURA BOOK BT"/>
          </w:rPr>
          <w:t>http://theology-gals.blubrry.net/2017/09/11/two-kingdoms-with-dr-david-vandrunen-theology-gals-episode-32/</w:t>
        </w:r>
      </w:hyperlink>
    </w:p>
    <w:p w14:paraId="61547AB9" w14:textId="743A46EB" w:rsidR="005F48CD" w:rsidRDefault="005F48CD" w:rsidP="005F48CD">
      <w:pPr>
        <w:spacing w:after="120"/>
        <w:ind w:left="990" w:hanging="990"/>
        <w:rPr>
          <w:rFonts w:ascii="FUTURA BOOK BT" w:hAnsi="FUTURA BOOK BT"/>
        </w:rPr>
      </w:pPr>
      <w:r>
        <w:rPr>
          <w:rFonts w:ascii="FUTURA BOOK BT" w:hAnsi="FUTURA BOOK BT"/>
        </w:rPr>
        <w:lastRenderedPageBreak/>
        <w:t xml:space="preserve">Living in God’s Two Kingdoms Westminster California’s Podcast: </w:t>
      </w:r>
      <w:hyperlink r:id="rId14" w:history="1">
        <w:r w:rsidRPr="00DF6806">
          <w:rPr>
            <w:rStyle w:val="Hyperlink"/>
            <w:rFonts w:ascii="FUTURA BOOK BT" w:hAnsi="FUTURA BOOK BT"/>
          </w:rPr>
          <w:t>https://wscal.edu/resource-center/living-in-gods-two-kingdoms-a-biblical-vision-for-christianity-and-culture</w:t>
        </w:r>
      </w:hyperlink>
    </w:p>
    <w:p w14:paraId="368DFA79" w14:textId="6C987583" w:rsidR="005F48CD" w:rsidRDefault="005F48CD" w:rsidP="005F48CD">
      <w:pPr>
        <w:spacing w:after="120"/>
        <w:ind w:left="990" w:hanging="990"/>
        <w:rPr>
          <w:rFonts w:ascii="FUTURA BOOK BT" w:hAnsi="FUTURA BOOK BT"/>
        </w:rPr>
      </w:pPr>
      <w:r>
        <w:rPr>
          <w:rFonts w:ascii="FUTURA BOOK BT" w:hAnsi="FUTURA BOOK BT"/>
        </w:rPr>
        <w:t xml:space="preserve">Two Kingdoms and Natural Law on Westminster California’s Podcast: </w:t>
      </w:r>
      <w:hyperlink r:id="rId15" w:history="1">
        <w:r w:rsidRPr="00DF6806">
          <w:rPr>
            <w:rStyle w:val="Hyperlink"/>
            <w:rFonts w:ascii="FUTURA BOOK BT" w:hAnsi="FUTURA BOOK BT"/>
          </w:rPr>
          <w:t>https://wscal.edu/resource-center/natural-law-and-the-two-kingdoms</w:t>
        </w:r>
      </w:hyperlink>
    </w:p>
    <w:p w14:paraId="3813D691" w14:textId="77777777" w:rsidR="005F48CD" w:rsidRDefault="005F48CD" w:rsidP="005F48CD">
      <w:pPr>
        <w:spacing w:after="120"/>
        <w:ind w:left="990" w:hanging="990"/>
        <w:rPr>
          <w:rFonts w:ascii="FUTURA BOOK BT" w:hAnsi="FUTURA BOOK BT"/>
        </w:rPr>
      </w:pPr>
    </w:p>
    <w:p w14:paraId="6C221AC3" w14:textId="77777777" w:rsidR="005F48CD" w:rsidRPr="008506F1" w:rsidRDefault="005F48CD" w:rsidP="005F48CD">
      <w:pPr>
        <w:spacing w:after="120"/>
        <w:ind w:left="990" w:hanging="990"/>
        <w:rPr>
          <w:rFonts w:ascii="FUTURA BOOK BT" w:hAnsi="FUTURA BOOK BT"/>
        </w:rPr>
      </w:pPr>
    </w:p>
    <w:sectPr w:rsidR="005F48CD" w:rsidRPr="008506F1" w:rsidSect="003A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53CAE" w14:textId="77777777" w:rsidR="00802E71" w:rsidRDefault="00802E71" w:rsidP="00DC35DB">
      <w:r>
        <w:separator/>
      </w:r>
    </w:p>
  </w:endnote>
  <w:endnote w:type="continuationSeparator" w:id="0">
    <w:p w14:paraId="1A23A57B" w14:textId="77777777" w:rsidR="00802E71" w:rsidRDefault="00802E71" w:rsidP="00DC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 BT"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C37B4" w14:textId="77777777" w:rsidR="00802E71" w:rsidRDefault="00802E71" w:rsidP="00DC35DB">
      <w:r>
        <w:separator/>
      </w:r>
    </w:p>
  </w:footnote>
  <w:footnote w:type="continuationSeparator" w:id="0">
    <w:p w14:paraId="2967329F" w14:textId="77777777" w:rsidR="00802E71" w:rsidRDefault="00802E71" w:rsidP="00DC35DB">
      <w:r>
        <w:continuationSeparator/>
      </w:r>
    </w:p>
  </w:footnote>
  <w:footnote w:id="1">
    <w:p w14:paraId="0A2275EF" w14:textId="36E33208" w:rsidR="00171F47" w:rsidRDefault="00171F47">
      <w:pPr>
        <w:pStyle w:val="FootnoteText"/>
      </w:pPr>
      <w:r>
        <w:rPr>
          <w:rStyle w:val="FootnoteReference"/>
        </w:rPr>
        <w:footnoteRef/>
      </w:r>
      <w:r>
        <w:t xml:space="preserve"> I possess the print resources in my library </w:t>
      </w:r>
      <w:proofErr w:type="gramStart"/>
      <w:r>
        <w:t>with the exception of</w:t>
      </w:r>
      <w:proofErr w:type="gramEnd"/>
      <w:r>
        <w:t xml:space="preserve"> Dr. Clark’s book (Kindle).  I have electronic version</w:t>
      </w:r>
      <w:r w:rsidR="005F48CD">
        <w:t>s</w:t>
      </w:r>
      <w:r>
        <w:t xml:space="preserve"> of all the print articles. You are free to borrow</w:t>
      </w:r>
      <w:r w:rsidR="005F48CD">
        <w:t xml:space="preserve"> a book </w:t>
      </w:r>
      <w:r>
        <w:t>if you wish.</w:t>
      </w:r>
      <w:r w:rsidR="005F48CD">
        <w:t xml:space="preserve">  I have a checkout system and a </w:t>
      </w:r>
      <w:proofErr w:type="gramStart"/>
      <w:r w:rsidR="005F48CD">
        <w:t>two week</w:t>
      </w:r>
      <w:proofErr w:type="gramEnd"/>
      <w:r w:rsidR="005F48CD">
        <w:t xml:space="preserve"> checkout period.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A15D5"/>
    <w:multiLevelType w:val="hybridMultilevel"/>
    <w:tmpl w:val="7F9C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DB"/>
    <w:rsid w:val="0009614E"/>
    <w:rsid w:val="0016110F"/>
    <w:rsid w:val="00171F47"/>
    <w:rsid w:val="003041A2"/>
    <w:rsid w:val="003733A1"/>
    <w:rsid w:val="003A63C3"/>
    <w:rsid w:val="003B619B"/>
    <w:rsid w:val="004F0922"/>
    <w:rsid w:val="005F48CD"/>
    <w:rsid w:val="0072569D"/>
    <w:rsid w:val="007B63D7"/>
    <w:rsid w:val="007B7463"/>
    <w:rsid w:val="00802E71"/>
    <w:rsid w:val="008506F1"/>
    <w:rsid w:val="00A1664F"/>
    <w:rsid w:val="00A74402"/>
    <w:rsid w:val="00B158A1"/>
    <w:rsid w:val="00BC1276"/>
    <w:rsid w:val="00CC518E"/>
    <w:rsid w:val="00DC35DB"/>
    <w:rsid w:val="00E50469"/>
    <w:rsid w:val="00E8270E"/>
    <w:rsid w:val="00EC79E2"/>
    <w:rsid w:val="00F2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0305E"/>
  <w15:chartTrackingRefBased/>
  <w15:docId w15:val="{5091E9CF-CC39-3D4D-BC87-9C25245C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5D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1F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F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F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1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F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idelblog.net/eschatology/" TargetMode="External"/><Relationship Id="rId13" Type="http://schemas.openxmlformats.org/officeDocument/2006/relationships/hyperlink" Target="http://theology-gals.blubrry.net/2017/09/11/two-kingdoms-with-dr-david-vandrunen-theology-gals-episode-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sjets.org/files/JETS-PDFs/48/48-1/48-1-pp005-031_JETS.pdf" TargetMode="External"/><Relationship Id="rId12" Type="http://schemas.openxmlformats.org/officeDocument/2006/relationships/hyperlink" Target="https://thenewgeneva.libsyn.com/politics-after-christendom-with-david-vandrun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idelblog.net/2018/04/resources-on-the-social-gospel-social-justi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scal.edu/resource-center/natural-law-and-the-two-kingdoms" TargetMode="External"/><Relationship Id="rId10" Type="http://schemas.openxmlformats.org/officeDocument/2006/relationships/hyperlink" Target="https://heidelblog.net/2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idelblog.net/resources-on-theonomy-and-reconstructionism/" TargetMode="External"/><Relationship Id="rId14" Type="http://schemas.openxmlformats.org/officeDocument/2006/relationships/hyperlink" Target="https://wscal.edu/resource-center/living-in-gods-two-kingdoms-a-biblical-vision-for-christianity-and-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Bahr</dc:creator>
  <cp:keywords/>
  <dc:description/>
  <cp:lastModifiedBy>Mark Bahr</cp:lastModifiedBy>
  <cp:revision>8</cp:revision>
  <dcterms:created xsi:type="dcterms:W3CDTF">2021-03-10T21:08:00Z</dcterms:created>
  <dcterms:modified xsi:type="dcterms:W3CDTF">2021-04-07T22:25:00Z</dcterms:modified>
</cp:coreProperties>
</file>